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5F81A" w14:textId="06052443" w:rsidR="00F35AA4" w:rsidRPr="00B80621" w:rsidRDefault="00F35AA4" w:rsidP="00F35AA4">
      <w:pPr>
        <w:spacing w:after="0" w:line="240" w:lineRule="auto"/>
        <w:ind w:left="3600"/>
        <w:rPr>
          <w:rFonts w:ascii="Segoe UI" w:hAnsi="Segoe UI" w:cs="Segoe UI"/>
          <w:b/>
          <w:sz w:val="28"/>
          <w:szCs w:val="20"/>
        </w:rPr>
      </w:pPr>
      <w:r w:rsidRPr="00B80621">
        <w:rPr>
          <w:rFonts w:ascii="Segoe UI" w:eastAsia="Times New Roman" w:hAnsi="Segoe UI" w:cs="Segoe UI"/>
          <w:b/>
          <w:caps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7B3E28DD" wp14:editId="6C7FC1F2">
            <wp:simplePos x="0" y="0"/>
            <wp:positionH relativeFrom="column">
              <wp:posOffset>28629</wp:posOffset>
            </wp:positionH>
            <wp:positionV relativeFrom="paragraph">
              <wp:posOffset>0</wp:posOffset>
            </wp:positionV>
            <wp:extent cx="2070100" cy="787400"/>
            <wp:effectExtent l="0" t="0" r="6350" b="0"/>
            <wp:wrapSquare wrapText="bothSides"/>
            <wp:docPr id="45" name="Picture 45" descr="ext-asi-f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t-asi-fl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621">
        <w:rPr>
          <w:rFonts w:ascii="Segoe UI" w:hAnsi="Segoe UI" w:cs="Segoe UI"/>
          <w:b/>
          <w:sz w:val="28"/>
          <w:szCs w:val="20"/>
        </w:rPr>
        <w:t xml:space="preserve">STUDENT </w:t>
      </w:r>
      <w:r w:rsidR="00813D12" w:rsidRPr="00B80621">
        <w:rPr>
          <w:rFonts w:ascii="Segoe UI" w:hAnsi="Segoe UI" w:cs="Segoe UI"/>
          <w:b/>
          <w:sz w:val="28"/>
          <w:szCs w:val="20"/>
        </w:rPr>
        <w:t>UNION</w:t>
      </w:r>
      <w:r w:rsidR="00425ADC" w:rsidRPr="00B80621">
        <w:rPr>
          <w:rFonts w:ascii="Segoe UI" w:hAnsi="Segoe UI" w:cs="Segoe UI"/>
          <w:b/>
          <w:sz w:val="28"/>
          <w:szCs w:val="20"/>
        </w:rPr>
        <w:t xml:space="preserve"> </w:t>
      </w:r>
      <w:r w:rsidR="00B80621" w:rsidRPr="00B80621">
        <w:rPr>
          <w:rFonts w:ascii="Segoe UI" w:hAnsi="Segoe UI" w:cs="Segoe UI"/>
          <w:b/>
          <w:sz w:val="28"/>
          <w:szCs w:val="20"/>
        </w:rPr>
        <w:t>GRADUATE</w:t>
      </w:r>
      <w:r w:rsidR="00425ADC" w:rsidRPr="00B80621">
        <w:rPr>
          <w:rFonts w:ascii="Segoe UI" w:hAnsi="Segoe UI" w:cs="Segoe UI"/>
          <w:b/>
          <w:sz w:val="28"/>
          <w:szCs w:val="20"/>
        </w:rPr>
        <w:t xml:space="preserve"> ASSISTANT</w:t>
      </w:r>
    </w:p>
    <w:p w14:paraId="495BE1D9" w14:textId="77777777" w:rsidR="00F35AA4" w:rsidRPr="002A79D4" w:rsidRDefault="00F35AA4" w:rsidP="00F35AA4">
      <w:pPr>
        <w:spacing w:after="0" w:line="240" w:lineRule="auto"/>
        <w:ind w:left="3600"/>
        <w:rPr>
          <w:rFonts w:ascii="Segoe UI" w:hAnsi="Segoe UI" w:cs="Segoe UI"/>
          <w:color w:val="767171" w:themeColor="background2" w:themeShade="80"/>
          <w:sz w:val="20"/>
          <w:szCs w:val="20"/>
        </w:rPr>
      </w:pPr>
      <w:r w:rsidRPr="002A79D4">
        <w:rPr>
          <w:rFonts w:ascii="Segoe UI" w:hAnsi="Segoe UI" w:cs="Segoe UI"/>
          <w:color w:val="767171" w:themeColor="background2" w:themeShade="80"/>
          <w:sz w:val="20"/>
          <w:szCs w:val="20"/>
        </w:rPr>
        <w:t>Compensated Educational Leadership Opportunity</w:t>
      </w:r>
    </w:p>
    <w:p w14:paraId="64F42AF4" w14:textId="072EBAD0" w:rsidR="00F35AA4" w:rsidRPr="002A79D4" w:rsidRDefault="00F35AA4" w:rsidP="00F35AA4">
      <w:pPr>
        <w:spacing w:after="0" w:line="240" w:lineRule="auto"/>
        <w:ind w:left="3600"/>
        <w:rPr>
          <w:rFonts w:ascii="Segoe UI" w:hAnsi="Segoe UI" w:cs="Segoe UI"/>
          <w:color w:val="767171" w:themeColor="background2" w:themeShade="80"/>
          <w:sz w:val="20"/>
          <w:szCs w:val="20"/>
        </w:rPr>
      </w:pPr>
      <w:r w:rsidRPr="002A79D4">
        <w:rPr>
          <w:rFonts w:ascii="Segoe UI" w:hAnsi="Segoe UI" w:cs="Segoe UI"/>
          <w:color w:val="767171" w:themeColor="background2" w:themeShade="80"/>
          <w:sz w:val="20"/>
          <w:szCs w:val="20"/>
        </w:rPr>
        <w:t>Associated Students Inc., Student</w:t>
      </w:r>
      <w:r w:rsidR="00813D12">
        <w:rPr>
          <w:rFonts w:ascii="Segoe UI" w:hAnsi="Segoe UI" w:cs="Segoe UI"/>
          <w:color w:val="767171" w:themeColor="background2" w:themeShade="80"/>
          <w:sz w:val="20"/>
          <w:szCs w:val="20"/>
        </w:rPr>
        <w:t xml:space="preserve"> Union</w:t>
      </w:r>
    </w:p>
    <w:p w14:paraId="6CA0C94D" w14:textId="39E3D6BB" w:rsidR="00F35AA4" w:rsidRPr="002A79D4" w:rsidRDefault="00F35AA4" w:rsidP="00F35AA4">
      <w:pPr>
        <w:spacing w:after="0" w:line="240" w:lineRule="auto"/>
        <w:ind w:left="3600"/>
        <w:rPr>
          <w:rFonts w:ascii="Segoe UI" w:hAnsi="Segoe UI" w:cs="Segoe UI"/>
          <w:color w:val="767171" w:themeColor="background2" w:themeShade="80"/>
          <w:sz w:val="20"/>
          <w:szCs w:val="20"/>
        </w:rPr>
      </w:pPr>
      <w:r w:rsidRPr="002A79D4">
        <w:rPr>
          <w:rFonts w:ascii="Segoe UI" w:hAnsi="Segoe UI" w:cs="Segoe UI"/>
          <w:color w:val="767171" w:themeColor="background2" w:themeShade="80"/>
          <w:sz w:val="20"/>
          <w:szCs w:val="20"/>
        </w:rPr>
        <w:t xml:space="preserve">California State University Channel Islands  </w:t>
      </w:r>
    </w:p>
    <w:p w14:paraId="74B18D36" w14:textId="5A83432E" w:rsidR="002A79D4" w:rsidRPr="008C6BC2" w:rsidRDefault="002A79D4" w:rsidP="00F35AA4">
      <w:pPr>
        <w:spacing w:after="0" w:line="240" w:lineRule="auto"/>
        <w:ind w:left="3600"/>
        <w:rPr>
          <w:rFonts w:ascii="Segoe UI" w:hAnsi="Segoe UI" w:cs="Segoe UI"/>
          <w:sz w:val="14"/>
          <w:szCs w:val="20"/>
        </w:rPr>
      </w:pPr>
    </w:p>
    <w:tbl>
      <w:tblPr>
        <w:tblStyle w:val="TableGrid"/>
        <w:tblW w:w="9619" w:type="dxa"/>
        <w:tblLook w:val="04A0" w:firstRow="1" w:lastRow="0" w:firstColumn="1" w:lastColumn="0" w:noHBand="0" w:noVBand="1"/>
      </w:tblPr>
      <w:tblGrid>
        <w:gridCol w:w="1955"/>
        <w:gridCol w:w="2431"/>
        <w:gridCol w:w="1647"/>
        <w:gridCol w:w="3586"/>
      </w:tblGrid>
      <w:tr w:rsidR="002A79D4" w14:paraId="50615C4D" w14:textId="77777777" w:rsidTr="00462A1A">
        <w:trPr>
          <w:trHeight w:val="2922"/>
        </w:trPr>
        <w:tc>
          <w:tcPr>
            <w:tcW w:w="961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55F33D" w14:textId="05F2CCDB" w:rsidR="002A79D4" w:rsidRDefault="002A79D4" w:rsidP="0056336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59EAAC" wp14:editId="3A9B2566">
                  <wp:extent cx="5839458" cy="1709420"/>
                  <wp:effectExtent l="57150" t="19050" r="66675" b="1003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19099" b="21593"/>
                          <a:stretch/>
                        </pic:blipFill>
                        <pic:spPr bwMode="auto">
                          <a:xfrm>
                            <a:off x="0" y="0"/>
                            <a:ext cx="5981901" cy="1751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9D4" w14:paraId="0FE64775" w14:textId="77777777" w:rsidTr="00462A1A">
        <w:trPr>
          <w:trHeight w:val="45"/>
        </w:trPr>
        <w:tc>
          <w:tcPr>
            <w:tcW w:w="961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B103A9" w14:textId="77777777" w:rsidR="002A79D4" w:rsidRPr="008C6BC2" w:rsidRDefault="002A79D4" w:rsidP="00510347">
            <w:pPr>
              <w:rPr>
                <w:rFonts w:ascii="Segoe UI" w:hAnsi="Segoe UI" w:cs="Segoe UI"/>
                <w:sz w:val="4"/>
                <w:szCs w:val="20"/>
              </w:rPr>
            </w:pPr>
          </w:p>
        </w:tc>
      </w:tr>
      <w:tr w:rsidR="0056336C" w14:paraId="0CEA5E58" w14:textId="77777777" w:rsidTr="00462A1A">
        <w:trPr>
          <w:trHeight w:val="1065"/>
        </w:trPr>
        <w:tc>
          <w:tcPr>
            <w:tcW w:w="1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B94FDC" w14:textId="77777777" w:rsidR="002A79D4" w:rsidRDefault="002A79D4" w:rsidP="00510347">
            <w:pPr>
              <w:keepNext/>
              <w:keepLines/>
              <w:spacing w:before="600"/>
              <w:contextualSpacing/>
              <w:jc w:val="center"/>
              <w:outlineLvl w:val="2"/>
              <w:rPr>
                <w:rFonts w:ascii="Segoe UI" w:eastAsia="Times New Roman" w:hAnsi="Segoe UI" w:cs="Segoe UI"/>
                <w:color w:val="3B3838" w:themeColor="background2" w:themeShade="40"/>
                <w:sz w:val="28"/>
                <w:szCs w:val="24"/>
              </w:rPr>
            </w:pPr>
            <w:r>
              <w:rPr>
                <w:rFonts w:ascii="Franklin Gothic Demi" w:eastAsia="Rockwell" w:hAnsi="Franklin Gothic Demi" w:cs="Times New Roman"/>
                <w:caps/>
                <w:noProof/>
              </w:rPr>
              <w:drawing>
                <wp:inline distT="0" distB="0" distL="0" distR="0" wp14:anchorId="5E9151AD" wp14:editId="07F74200">
                  <wp:extent cx="640080" cy="670560"/>
                  <wp:effectExtent l="0" t="0" r="7620" b="0"/>
                  <wp:docPr id="46" name="Picture 4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ly now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42" t="10236" r="22085" b="39716"/>
                          <a:stretch/>
                        </pic:blipFill>
                        <pic:spPr bwMode="auto">
                          <a:xfrm>
                            <a:off x="0" y="0"/>
                            <a:ext cx="640991" cy="671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39625E" w14:textId="77777777" w:rsidR="002A79D4" w:rsidRDefault="002A79D4" w:rsidP="00510347">
            <w:pPr>
              <w:keepNext/>
              <w:keepLines/>
              <w:spacing w:before="600"/>
              <w:contextualSpacing/>
              <w:jc w:val="center"/>
              <w:outlineLvl w:val="2"/>
              <w:rPr>
                <w:rFonts w:ascii="Segoe UI" w:eastAsia="Times New Roman" w:hAnsi="Segoe UI" w:cs="Segoe UI"/>
                <w:color w:val="3B3838" w:themeColor="background2" w:themeShade="40"/>
                <w:sz w:val="28"/>
                <w:szCs w:val="24"/>
              </w:rPr>
            </w:pPr>
            <w:r>
              <w:rPr>
                <w:rFonts w:ascii="Franklin Gothic Demi" w:eastAsia="Rockwell" w:hAnsi="Franklin Gothic Demi" w:cs="Times New Roman"/>
                <w:caps/>
                <w:noProof/>
              </w:rPr>
              <w:drawing>
                <wp:inline distT="0" distB="0" distL="0" distR="0" wp14:anchorId="33ABBFE9" wp14:editId="5EEE132D">
                  <wp:extent cx="624840" cy="579120"/>
                  <wp:effectExtent l="0" t="0" r="3810" b="0"/>
                  <wp:docPr id="47" name="Picture 4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stagram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72" t="11111" r="6348" b="28571"/>
                          <a:stretch/>
                        </pic:blipFill>
                        <pic:spPr bwMode="auto">
                          <a:xfrm>
                            <a:off x="0" y="0"/>
                            <a:ext cx="628956" cy="582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7F99DF" w14:textId="77777777" w:rsidR="002A79D4" w:rsidRDefault="002A79D4" w:rsidP="00510347">
            <w:pPr>
              <w:keepNext/>
              <w:keepLines/>
              <w:spacing w:before="600"/>
              <w:contextualSpacing/>
              <w:jc w:val="center"/>
              <w:outlineLvl w:val="2"/>
              <w:rPr>
                <w:rFonts w:ascii="Segoe UI" w:eastAsia="Times New Roman" w:hAnsi="Segoe UI" w:cs="Segoe UI"/>
                <w:color w:val="3B3838" w:themeColor="background2" w:themeShade="40"/>
                <w:sz w:val="28"/>
                <w:szCs w:val="24"/>
              </w:rPr>
            </w:pPr>
            <w:r>
              <w:rPr>
                <w:rFonts w:ascii="Franklin Gothic Demi" w:eastAsia="Rockwell" w:hAnsi="Franklin Gothic Demi" w:cs="Times New Roman"/>
                <w:caps/>
                <w:noProof/>
              </w:rPr>
              <w:drawing>
                <wp:inline distT="0" distB="0" distL="0" distR="0" wp14:anchorId="6E6294C3" wp14:editId="56F200DD">
                  <wp:extent cx="609600" cy="586740"/>
                  <wp:effectExtent l="0" t="0" r="0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ne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6299" r="13386" b="33071"/>
                          <a:stretch/>
                        </pic:blipFill>
                        <pic:spPr bwMode="auto">
                          <a:xfrm>
                            <a:off x="0" y="0"/>
                            <a:ext cx="609600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3EE52A" w14:textId="77777777" w:rsidR="002A79D4" w:rsidRDefault="002A79D4" w:rsidP="00510347">
            <w:pPr>
              <w:keepNext/>
              <w:keepLines/>
              <w:spacing w:before="600"/>
              <w:contextualSpacing/>
              <w:jc w:val="center"/>
              <w:outlineLvl w:val="2"/>
              <w:rPr>
                <w:rFonts w:ascii="Segoe UI" w:eastAsia="Times New Roman" w:hAnsi="Segoe UI" w:cs="Segoe UI"/>
                <w:color w:val="3B3838" w:themeColor="background2" w:themeShade="40"/>
                <w:sz w:val="28"/>
                <w:szCs w:val="24"/>
              </w:rPr>
            </w:pPr>
            <w:r>
              <w:rPr>
                <w:rFonts w:ascii="Franklin Gothic Demi" w:eastAsia="Rockwell" w:hAnsi="Franklin Gothic Demi" w:cs="Times New Roman"/>
                <w:caps/>
                <w:noProof/>
              </w:rPr>
              <w:drawing>
                <wp:inline distT="0" distB="0" distL="0" distR="0" wp14:anchorId="1D17FA3A" wp14:editId="3BE731AD">
                  <wp:extent cx="716280" cy="586740"/>
                  <wp:effectExtent l="0" t="0" r="0" b="3810"/>
                  <wp:docPr id="49" name="Picture 4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ail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30" t="28090" r="6363" b="16448"/>
                          <a:stretch/>
                        </pic:blipFill>
                        <pic:spPr bwMode="auto">
                          <a:xfrm>
                            <a:off x="0" y="0"/>
                            <a:ext cx="716280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36C" w:rsidRPr="003D4C05" w14:paraId="6376C5DB" w14:textId="77777777" w:rsidTr="00462A1A">
        <w:trPr>
          <w:trHeight w:val="242"/>
        </w:trPr>
        <w:tc>
          <w:tcPr>
            <w:tcW w:w="1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320088" w14:textId="5E53C60A" w:rsidR="002A79D4" w:rsidRPr="003D4C05" w:rsidRDefault="00A417F7" w:rsidP="6AAAC1B8">
            <w:pPr>
              <w:keepNext/>
              <w:keepLines/>
              <w:spacing w:before="600"/>
              <w:contextualSpacing/>
              <w:jc w:val="center"/>
              <w:outlineLvl w:val="2"/>
              <w:rPr>
                <w:rFonts w:ascii="Segoe UI" w:eastAsia="Times New Roman" w:hAnsi="Segoe UI" w:cs="Segoe UI"/>
                <w:color w:val="3B3838" w:themeColor="background2" w:themeShade="40"/>
                <w:sz w:val="28"/>
                <w:szCs w:val="28"/>
              </w:rPr>
            </w:pPr>
            <w:hyperlink r:id="rId19">
              <w:r w:rsidR="20CFD4C3" w:rsidRPr="003D4C05">
                <w:rPr>
                  <w:rStyle w:val="Hyperlink"/>
                  <w:rFonts w:ascii="Franklin Gothic Demi" w:eastAsia="Rockwell" w:hAnsi="Franklin Gothic Demi" w:cs="Times New Roman"/>
                  <w:caps/>
                </w:rPr>
                <w:t>apply!</w:t>
              </w:r>
            </w:hyperlink>
          </w:p>
        </w:tc>
        <w:tc>
          <w:tcPr>
            <w:tcW w:w="2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4B1B7A" w14:textId="77777777" w:rsidR="002A79D4" w:rsidRPr="003D4C05" w:rsidRDefault="00A417F7" w:rsidP="00510347">
            <w:pPr>
              <w:keepNext/>
              <w:keepLines/>
              <w:spacing w:before="600"/>
              <w:contextualSpacing/>
              <w:jc w:val="center"/>
              <w:outlineLvl w:val="2"/>
              <w:rPr>
                <w:rFonts w:ascii="Segoe UI" w:eastAsia="Times New Roman" w:hAnsi="Segoe UI" w:cs="Segoe UI"/>
                <w:color w:val="3B3838" w:themeColor="background2" w:themeShade="40"/>
                <w:sz w:val="28"/>
                <w:szCs w:val="24"/>
              </w:rPr>
            </w:pPr>
            <w:hyperlink r:id="rId20" w:history="1">
              <w:r w:rsidR="002A79D4" w:rsidRPr="003D4C05">
                <w:rPr>
                  <w:rStyle w:val="Hyperlink"/>
                  <w:rFonts w:ascii="Franklin Gothic Demi" w:eastAsia="Rockwell" w:hAnsi="Franklin Gothic Demi" w:cs="Times New Roman"/>
                  <w:caps/>
                </w:rPr>
                <w:t>ci_studentunion</w:t>
              </w:r>
            </w:hyperlink>
          </w:p>
        </w:tc>
        <w:tc>
          <w:tcPr>
            <w:tcW w:w="1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69E865" w14:textId="49188C09" w:rsidR="002A79D4" w:rsidRPr="003D4C05" w:rsidRDefault="002A79D4" w:rsidP="00425ADC">
            <w:pPr>
              <w:keepNext/>
              <w:keepLines/>
              <w:spacing w:before="600"/>
              <w:contextualSpacing/>
              <w:jc w:val="center"/>
              <w:outlineLvl w:val="2"/>
              <w:rPr>
                <w:rFonts w:ascii="Segoe UI" w:eastAsia="Times New Roman" w:hAnsi="Segoe UI" w:cs="Segoe UI"/>
                <w:color w:val="3B3838" w:themeColor="background2" w:themeShade="40"/>
                <w:sz w:val="28"/>
                <w:szCs w:val="28"/>
              </w:rPr>
            </w:pPr>
            <w:r w:rsidRPr="003D4C05">
              <w:rPr>
                <w:rFonts w:ascii="Franklin Gothic Demi" w:eastAsia="Rockwell" w:hAnsi="Franklin Gothic Demi" w:cs="Times New Roman"/>
                <w:caps/>
                <w:color w:val="767171" w:themeColor="background2" w:themeShade="80"/>
              </w:rPr>
              <w:t>805-437-</w:t>
            </w:r>
            <w:r w:rsidR="00425ADC" w:rsidRPr="003D4C05">
              <w:rPr>
                <w:rFonts w:ascii="Franklin Gothic Demi" w:eastAsia="Rockwell" w:hAnsi="Franklin Gothic Demi" w:cs="Times New Roman"/>
                <w:caps/>
                <w:color w:val="767171" w:themeColor="background2" w:themeShade="80"/>
              </w:rPr>
              <w:t>8932</w:t>
            </w:r>
          </w:p>
        </w:tc>
        <w:tc>
          <w:tcPr>
            <w:tcW w:w="3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0532B2" w14:textId="1DBFDEBD" w:rsidR="002A79D4" w:rsidRPr="003D4C05" w:rsidRDefault="00A417F7" w:rsidP="008817BA">
            <w:pPr>
              <w:keepNext/>
              <w:keepLines/>
              <w:spacing w:before="600"/>
              <w:ind w:right="-200"/>
              <w:contextualSpacing/>
              <w:jc w:val="center"/>
              <w:outlineLvl w:val="2"/>
              <w:rPr>
                <w:rFonts w:ascii="Segoe UI" w:eastAsia="Times New Roman" w:hAnsi="Segoe UI" w:cs="Segoe UI"/>
                <w:color w:val="3B3838" w:themeColor="background2" w:themeShade="40"/>
                <w:sz w:val="28"/>
                <w:szCs w:val="28"/>
              </w:rPr>
            </w:pPr>
            <w:hyperlink r:id="rId21" w:history="1">
              <w:r w:rsidR="008817BA" w:rsidRPr="004D7A95">
                <w:rPr>
                  <w:rStyle w:val="Hyperlink"/>
                  <w:rFonts w:ascii="Franklin Gothic Demi" w:eastAsia="Rockwell" w:hAnsi="Franklin Gothic Demi" w:cs="Times New Roman"/>
                  <w:caps/>
                </w:rPr>
                <w:t>ASI@csuci.edu</w:t>
              </w:r>
            </w:hyperlink>
          </w:p>
        </w:tc>
      </w:tr>
    </w:tbl>
    <w:p w14:paraId="2ACD22C1" w14:textId="2E906887" w:rsidR="00F35AA4" w:rsidRPr="00F35AA4" w:rsidRDefault="00F35AA4" w:rsidP="00F35AA4">
      <w:pPr>
        <w:spacing w:after="0" w:line="240" w:lineRule="auto"/>
        <w:rPr>
          <w:rFonts w:ascii="Segoe UI" w:hAnsi="Segoe UI" w:cs="Segoe UI"/>
          <w:sz w:val="28"/>
          <w:szCs w:val="20"/>
        </w:rPr>
      </w:pPr>
      <w:r w:rsidRPr="003D4C05">
        <w:rPr>
          <w:rFonts w:ascii="Segoe UI" w:hAnsi="Segoe UI" w:cs="Segoe UI"/>
          <w:sz w:val="28"/>
          <w:szCs w:val="20"/>
        </w:rPr>
        <w:t>About The Role</w:t>
      </w:r>
    </w:p>
    <w:p w14:paraId="1ABB219A" w14:textId="77777777" w:rsidR="00F35AA4" w:rsidRPr="002A79D4" w:rsidRDefault="00F35AA4" w:rsidP="002A79D4">
      <w:pPr>
        <w:shd w:val="clear" w:color="auto" w:fill="D0CECE" w:themeFill="background2" w:themeFillShade="E6"/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2624986E" w14:textId="56A7BE77" w:rsidR="00813D12" w:rsidRPr="00813D12" w:rsidRDefault="00813D12" w:rsidP="00813D1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13D12">
        <w:rPr>
          <w:rFonts w:ascii="Segoe UI" w:hAnsi="Segoe UI" w:cs="Segoe UI"/>
          <w:sz w:val="20"/>
          <w:szCs w:val="20"/>
        </w:rPr>
        <w:t xml:space="preserve">The Student Union </w:t>
      </w:r>
      <w:r w:rsidR="00B80621">
        <w:rPr>
          <w:rFonts w:ascii="Segoe UI" w:hAnsi="Segoe UI" w:cs="Segoe UI"/>
          <w:sz w:val="20"/>
          <w:szCs w:val="20"/>
        </w:rPr>
        <w:t>Graduate</w:t>
      </w:r>
      <w:r w:rsidR="009A4B39">
        <w:rPr>
          <w:rFonts w:ascii="Segoe UI" w:hAnsi="Segoe UI" w:cs="Segoe UI"/>
          <w:sz w:val="20"/>
          <w:szCs w:val="20"/>
        </w:rPr>
        <w:t xml:space="preserve"> Assistant</w:t>
      </w:r>
      <w:r w:rsidRPr="00813D12">
        <w:rPr>
          <w:rFonts w:ascii="Segoe UI" w:hAnsi="Segoe UI" w:cs="Segoe UI"/>
          <w:sz w:val="20"/>
          <w:szCs w:val="20"/>
        </w:rPr>
        <w:t xml:space="preserve"> is a compensated educational leadership opportunity.</w:t>
      </w:r>
    </w:p>
    <w:p w14:paraId="1B765FD4" w14:textId="6AAB8B4F" w:rsidR="00F35AA4" w:rsidRPr="00F35AA4" w:rsidRDefault="00B80621" w:rsidP="00F35AA4">
      <w:pPr>
        <w:spacing w:after="0" w:line="240" w:lineRule="auto"/>
        <w:rPr>
          <w:rFonts w:ascii="Segoe UI" w:hAnsi="Segoe UI" w:cs="Segoe UI"/>
          <w:bCs/>
          <w:sz w:val="20"/>
          <w:szCs w:val="20"/>
        </w:rPr>
      </w:pPr>
      <w:r w:rsidRPr="00B80621">
        <w:rPr>
          <w:rFonts w:ascii="Segoe UI" w:hAnsi="Segoe UI" w:cs="Segoe UI"/>
          <w:bCs/>
          <w:sz w:val="20"/>
          <w:szCs w:val="20"/>
        </w:rPr>
        <w:t>This position works alongside the ASI Leadership Team to provide effective development, planning and implementation of Student Union (SU) services, programs, projects and facility operations</w:t>
      </w:r>
      <w:r>
        <w:rPr>
          <w:rFonts w:ascii="Segoe UI" w:hAnsi="Segoe UI" w:cs="Segoe UI"/>
          <w:bCs/>
          <w:sz w:val="20"/>
          <w:szCs w:val="20"/>
        </w:rPr>
        <w:t xml:space="preserve">. </w:t>
      </w:r>
      <w:r w:rsidR="00813D12" w:rsidRPr="00813D12">
        <w:rPr>
          <w:rFonts w:ascii="Segoe UI" w:hAnsi="Segoe UI" w:cs="Segoe UI"/>
          <w:bCs/>
          <w:sz w:val="20"/>
          <w:szCs w:val="20"/>
        </w:rPr>
        <w:t xml:space="preserve">This role </w:t>
      </w:r>
      <w:r w:rsidR="009A4B39">
        <w:rPr>
          <w:rFonts w:ascii="Segoe UI" w:hAnsi="Segoe UI" w:cs="Segoe UI"/>
          <w:bCs/>
          <w:sz w:val="20"/>
          <w:szCs w:val="20"/>
        </w:rPr>
        <w:t xml:space="preserve">helps oversee the student union building and </w:t>
      </w:r>
      <w:r>
        <w:rPr>
          <w:rFonts w:ascii="Segoe UI" w:hAnsi="Segoe UI" w:cs="Segoe UI"/>
          <w:bCs/>
          <w:sz w:val="20"/>
          <w:szCs w:val="20"/>
        </w:rPr>
        <w:t xml:space="preserve">special </w:t>
      </w:r>
      <w:r w:rsidR="009A4B39">
        <w:rPr>
          <w:rFonts w:ascii="Segoe UI" w:hAnsi="Segoe UI" w:cs="Segoe UI"/>
          <w:bCs/>
          <w:sz w:val="20"/>
          <w:szCs w:val="20"/>
        </w:rPr>
        <w:t>projects within the building.</w:t>
      </w:r>
    </w:p>
    <w:p w14:paraId="27471305" w14:textId="77777777" w:rsidR="00F35AA4" w:rsidRPr="00F35AA4" w:rsidRDefault="00F35AA4" w:rsidP="00F35AA4">
      <w:pPr>
        <w:spacing w:after="0" w:line="240" w:lineRule="auto"/>
        <w:rPr>
          <w:rFonts w:ascii="Segoe UI" w:hAnsi="Segoe UI" w:cs="Segoe UI"/>
          <w:bCs/>
          <w:sz w:val="10"/>
          <w:szCs w:val="10"/>
        </w:rPr>
      </w:pPr>
    </w:p>
    <w:p w14:paraId="6CB179D6" w14:textId="24BA9F36" w:rsidR="00DE78A0" w:rsidRPr="00F35AA4" w:rsidRDefault="00DE78A0" w:rsidP="00F35AA4">
      <w:pPr>
        <w:numPr>
          <w:ilvl w:val="0"/>
          <w:numId w:val="7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6AAAC1B8">
        <w:rPr>
          <w:rFonts w:ascii="Segoe UI" w:hAnsi="Segoe UI" w:cs="Segoe UI"/>
          <w:b/>
          <w:bCs/>
          <w:sz w:val="20"/>
          <w:szCs w:val="20"/>
        </w:rPr>
        <w:t>Employment Rate</w:t>
      </w:r>
      <w:r w:rsidRPr="003D4C05">
        <w:rPr>
          <w:rFonts w:ascii="Segoe UI" w:hAnsi="Segoe UI" w:cs="Segoe UI"/>
          <w:b/>
          <w:bCs/>
          <w:sz w:val="20"/>
          <w:szCs w:val="20"/>
        </w:rPr>
        <w:t>:</w:t>
      </w:r>
      <w:r w:rsidRPr="003D4C05">
        <w:rPr>
          <w:rFonts w:ascii="Segoe UI" w:hAnsi="Segoe UI" w:cs="Segoe UI"/>
          <w:sz w:val="20"/>
          <w:szCs w:val="20"/>
        </w:rPr>
        <w:t xml:space="preserve"> </w:t>
      </w:r>
      <w:r w:rsidR="00B80621">
        <w:rPr>
          <w:rFonts w:ascii="Segoe UI" w:hAnsi="Segoe UI" w:cs="Segoe UI"/>
          <w:sz w:val="20"/>
          <w:szCs w:val="20"/>
        </w:rPr>
        <w:t>$18</w:t>
      </w:r>
      <w:r w:rsidR="00813D12" w:rsidRPr="003D4C05">
        <w:rPr>
          <w:rFonts w:ascii="Segoe UI" w:hAnsi="Segoe UI" w:cs="Segoe UI"/>
          <w:sz w:val="20"/>
          <w:szCs w:val="20"/>
        </w:rPr>
        <w:t>.25 hourly</w:t>
      </w:r>
      <w:r w:rsidR="00425ADC" w:rsidRPr="003D4C05">
        <w:rPr>
          <w:rFonts w:ascii="Segoe UI" w:hAnsi="Segoe UI" w:cs="Segoe UI"/>
          <w:sz w:val="20"/>
          <w:szCs w:val="20"/>
        </w:rPr>
        <w:t>,</w:t>
      </w:r>
      <w:r w:rsidR="00425ADC" w:rsidRPr="6AAAC1B8">
        <w:rPr>
          <w:rFonts w:ascii="Segoe UI" w:hAnsi="Segoe UI" w:cs="Segoe UI"/>
          <w:sz w:val="20"/>
          <w:szCs w:val="20"/>
        </w:rPr>
        <w:t xml:space="preserve"> 20 hours per week</w:t>
      </w:r>
    </w:p>
    <w:p w14:paraId="6F9BEA78" w14:textId="77777777" w:rsidR="00F35AA4" w:rsidRPr="00F35AA4" w:rsidRDefault="00F35AA4" w:rsidP="00F35AA4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55D21FFD" w14:textId="77777777" w:rsidR="00425ADC" w:rsidRPr="000B59AE" w:rsidRDefault="00425ADC" w:rsidP="00425ADC">
      <w:pPr>
        <w:numPr>
          <w:ilvl w:val="0"/>
          <w:numId w:val="7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B59AE">
        <w:rPr>
          <w:rFonts w:ascii="Segoe UI" w:hAnsi="Segoe UI" w:cs="Segoe UI"/>
          <w:b/>
          <w:sz w:val="20"/>
          <w:szCs w:val="20"/>
        </w:rPr>
        <w:t xml:space="preserve">Building Operation Hours: </w:t>
      </w:r>
      <w:r w:rsidRPr="000B59AE">
        <w:rPr>
          <w:rFonts w:ascii="Segoe UI" w:hAnsi="Segoe UI" w:cs="Segoe UI"/>
          <w:sz w:val="20"/>
          <w:szCs w:val="20"/>
        </w:rPr>
        <w:t xml:space="preserve">Monday- Thursday, 7:40am-8pm, Friday, 7:40am-5pm, Closed Weekends. </w:t>
      </w:r>
    </w:p>
    <w:p w14:paraId="60825C60" w14:textId="77777777" w:rsidR="0097435F" w:rsidRPr="00F35AA4" w:rsidRDefault="0097435F" w:rsidP="00F35AA4">
      <w:pPr>
        <w:spacing w:after="0" w:line="240" w:lineRule="auto"/>
        <w:rPr>
          <w:rFonts w:ascii="Segoe UI" w:hAnsi="Segoe UI" w:cs="Segoe UI"/>
          <w:b/>
          <w:sz w:val="10"/>
          <w:szCs w:val="10"/>
        </w:rPr>
      </w:pPr>
    </w:p>
    <w:p w14:paraId="27946225" w14:textId="5A4F5212" w:rsidR="00A149B9" w:rsidRPr="002A79D4" w:rsidRDefault="00153556" w:rsidP="6AAAC1B8">
      <w:pPr>
        <w:numPr>
          <w:ilvl w:val="0"/>
          <w:numId w:val="7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6AAAC1B8">
        <w:rPr>
          <w:rFonts w:ascii="Segoe UI" w:hAnsi="Segoe UI" w:cs="Segoe UI"/>
          <w:b/>
          <w:bCs/>
          <w:sz w:val="20"/>
          <w:szCs w:val="20"/>
        </w:rPr>
        <w:t xml:space="preserve">Start Date: </w:t>
      </w:r>
      <w:r w:rsidR="00462A1A">
        <w:rPr>
          <w:rFonts w:ascii="Segoe UI" w:hAnsi="Segoe UI" w:cs="Segoe UI"/>
          <w:sz w:val="20"/>
          <w:szCs w:val="20"/>
        </w:rPr>
        <w:t>Fall</w:t>
      </w:r>
      <w:r w:rsidR="1F87C2B6" w:rsidRPr="6AAAC1B8">
        <w:rPr>
          <w:rFonts w:ascii="Segoe UI" w:hAnsi="Segoe UI" w:cs="Segoe UI"/>
          <w:sz w:val="20"/>
          <w:szCs w:val="20"/>
        </w:rPr>
        <w:t xml:space="preserve"> Semester 2023-</w:t>
      </w:r>
      <w:r w:rsidR="1F87C2B6" w:rsidRPr="6AAAC1B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1F87C2B6" w:rsidRPr="6AAAC1B8">
        <w:rPr>
          <w:rFonts w:ascii="Segoe UI" w:hAnsi="Segoe UI" w:cs="Segoe UI"/>
          <w:sz w:val="20"/>
          <w:szCs w:val="20"/>
        </w:rPr>
        <w:t xml:space="preserve">The week of </w:t>
      </w:r>
      <w:r w:rsidR="00462A1A">
        <w:rPr>
          <w:rFonts w:ascii="Segoe UI" w:hAnsi="Segoe UI" w:cs="Segoe UI"/>
          <w:sz w:val="20"/>
          <w:szCs w:val="20"/>
        </w:rPr>
        <w:t>August 1</w:t>
      </w:r>
      <w:r w:rsidR="008817BA">
        <w:rPr>
          <w:rFonts w:ascii="Segoe UI" w:hAnsi="Segoe UI" w:cs="Segoe UI"/>
          <w:sz w:val="20"/>
          <w:szCs w:val="20"/>
        </w:rPr>
        <w:t>4</w:t>
      </w:r>
      <w:r w:rsidR="00F35AA4" w:rsidRPr="6AAAC1B8">
        <w:rPr>
          <w:rFonts w:ascii="Segoe UI" w:hAnsi="Segoe UI" w:cs="Segoe UI"/>
          <w:sz w:val="20"/>
          <w:szCs w:val="20"/>
        </w:rPr>
        <w:t>, 202</w:t>
      </w:r>
      <w:r w:rsidR="4BD9450D" w:rsidRPr="6AAAC1B8">
        <w:rPr>
          <w:rFonts w:ascii="Segoe UI" w:hAnsi="Segoe UI" w:cs="Segoe UI"/>
          <w:sz w:val="20"/>
          <w:szCs w:val="20"/>
        </w:rPr>
        <w:t>3</w:t>
      </w:r>
      <w:r w:rsidR="00F35AA4" w:rsidRPr="6AAAC1B8">
        <w:rPr>
          <w:rFonts w:ascii="Segoe UI" w:hAnsi="Segoe UI" w:cs="Segoe UI"/>
          <w:sz w:val="20"/>
          <w:szCs w:val="20"/>
        </w:rPr>
        <w:t>.</w:t>
      </w:r>
      <w:r w:rsidR="00F35AA4" w:rsidRPr="6AAAC1B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54B14" w:rsidRPr="00F35AA4">
        <w:rPr>
          <w:rFonts w:ascii="Segoe UI" w:hAnsi="Segoe UI" w:cs="Segoe UI"/>
          <w:sz w:val="20"/>
          <w:szCs w:val="20"/>
        </w:rPr>
        <w:t>Required on campus employee training dates</w:t>
      </w:r>
      <w:r w:rsidR="008817BA" w:rsidRPr="008817BA">
        <w:rPr>
          <w:rFonts w:ascii="Segoe UI" w:hAnsi="Segoe UI" w:cs="Segoe UI"/>
          <w:sz w:val="20"/>
          <w:szCs w:val="20"/>
        </w:rPr>
        <w:t xml:space="preserve"> </w:t>
      </w:r>
      <w:r w:rsidR="008817BA">
        <w:rPr>
          <w:rFonts w:ascii="Segoe UI" w:hAnsi="Segoe UI" w:cs="Segoe UI"/>
          <w:sz w:val="20"/>
          <w:szCs w:val="20"/>
        </w:rPr>
        <w:t>to be scheduled t</w:t>
      </w:r>
      <w:r w:rsidR="008817BA" w:rsidRPr="008817BA">
        <w:rPr>
          <w:rFonts w:ascii="Segoe UI" w:hAnsi="Segoe UI" w:cs="Segoe UI"/>
          <w:sz w:val="20"/>
          <w:szCs w:val="20"/>
        </w:rPr>
        <w:t>he week of August 14, 2023</w:t>
      </w:r>
      <w:r w:rsidR="008817BA">
        <w:rPr>
          <w:rFonts w:ascii="Segoe UI" w:hAnsi="Segoe UI" w:cs="Segoe UI"/>
          <w:sz w:val="20"/>
          <w:szCs w:val="20"/>
        </w:rPr>
        <w:t>.</w:t>
      </w:r>
    </w:p>
    <w:p w14:paraId="0285F22C" w14:textId="7C4056FF" w:rsidR="00F35AA4" w:rsidRDefault="00F35AA4" w:rsidP="00F35AA4">
      <w:pPr>
        <w:spacing w:after="0" w:line="240" w:lineRule="auto"/>
        <w:rPr>
          <w:rFonts w:ascii="Segoe UI" w:hAnsi="Segoe UI" w:cs="Segoe UI"/>
          <w:sz w:val="28"/>
          <w:szCs w:val="20"/>
        </w:rPr>
      </w:pPr>
      <w:r w:rsidRPr="00F35AA4">
        <w:rPr>
          <w:rFonts w:ascii="Segoe UI" w:hAnsi="Segoe UI" w:cs="Segoe UI"/>
          <w:sz w:val="28"/>
          <w:szCs w:val="20"/>
        </w:rPr>
        <w:t>Responsibilities</w:t>
      </w:r>
    </w:p>
    <w:p w14:paraId="4B567F07" w14:textId="77777777" w:rsidR="00F35AA4" w:rsidRPr="002A79D4" w:rsidRDefault="00F35AA4" w:rsidP="002A79D4">
      <w:pPr>
        <w:shd w:val="clear" w:color="auto" w:fill="D0CECE" w:themeFill="background2" w:themeFillShade="E6"/>
        <w:spacing w:after="0" w:line="240" w:lineRule="auto"/>
        <w:rPr>
          <w:rFonts w:ascii="Segoe UI" w:hAnsi="Segoe UI" w:cs="Segoe UI"/>
          <w:sz w:val="10"/>
          <w:szCs w:val="20"/>
        </w:rPr>
      </w:pPr>
    </w:p>
    <w:p w14:paraId="09693F3B" w14:textId="627AAF1B" w:rsidR="00813D12" w:rsidRPr="00A417F7" w:rsidRDefault="00B80621" w:rsidP="00A417F7">
      <w:pPr>
        <w:numPr>
          <w:ilvl w:val="0"/>
          <w:numId w:val="6"/>
        </w:numPr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B80621">
        <w:rPr>
          <w:rFonts w:ascii="Segoe UI" w:hAnsi="Segoe UI" w:cs="Segoe UI"/>
          <w:sz w:val="20"/>
          <w:szCs w:val="20"/>
        </w:rPr>
        <w:t>Assists with Student Union team development</w:t>
      </w:r>
      <w:r w:rsidR="00A417F7">
        <w:rPr>
          <w:rFonts w:ascii="Segoe UI" w:hAnsi="Segoe UI" w:cs="Segoe UI"/>
          <w:sz w:val="20"/>
          <w:szCs w:val="20"/>
        </w:rPr>
        <w:t>, hiring, and daily staff support</w:t>
      </w:r>
      <w:r w:rsidR="00813D12" w:rsidRPr="00A417F7">
        <w:rPr>
          <w:rFonts w:ascii="Segoe UI" w:hAnsi="Segoe UI" w:cs="Segoe UI"/>
          <w:sz w:val="20"/>
          <w:szCs w:val="20"/>
        </w:rPr>
        <w:t>.</w:t>
      </w:r>
    </w:p>
    <w:p w14:paraId="61EEEF33" w14:textId="77777777" w:rsidR="00B735FF" w:rsidRPr="00F35AA4" w:rsidRDefault="00B735FF" w:rsidP="002A79D4">
      <w:pPr>
        <w:spacing w:after="0" w:line="240" w:lineRule="auto"/>
        <w:ind w:left="360"/>
        <w:rPr>
          <w:rFonts w:ascii="Segoe UI" w:hAnsi="Segoe UI" w:cs="Segoe UI"/>
          <w:sz w:val="10"/>
          <w:szCs w:val="10"/>
        </w:rPr>
      </w:pPr>
    </w:p>
    <w:p w14:paraId="265B6A78" w14:textId="45EAF9B7" w:rsidR="00F35AA4" w:rsidRPr="00A417F7" w:rsidRDefault="00B80621" w:rsidP="00A417F7">
      <w:pPr>
        <w:numPr>
          <w:ilvl w:val="0"/>
          <w:numId w:val="6"/>
        </w:numPr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B80621">
        <w:rPr>
          <w:rFonts w:ascii="Segoe UI" w:hAnsi="Segoe UI" w:cs="Segoe UI"/>
          <w:sz w:val="20"/>
          <w:szCs w:val="20"/>
        </w:rPr>
        <w:t>Assists wi</w:t>
      </w:r>
      <w:r w:rsidR="00A417F7">
        <w:rPr>
          <w:rFonts w:ascii="Segoe UI" w:hAnsi="Segoe UI" w:cs="Segoe UI"/>
          <w:sz w:val="20"/>
          <w:szCs w:val="20"/>
        </w:rPr>
        <w:t xml:space="preserve">th daily facility operations, building </w:t>
      </w:r>
      <w:r w:rsidRPr="00B80621">
        <w:rPr>
          <w:rFonts w:ascii="Segoe UI" w:hAnsi="Segoe UI" w:cs="Segoe UI"/>
          <w:sz w:val="20"/>
          <w:szCs w:val="20"/>
        </w:rPr>
        <w:t>maintenance</w:t>
      </w:r>
      <w:r w:rsidR="00A417F7">
        <w:rPr>
          <w:rFonts w:ascii="Segoe UI" w:hAnsi="Segoe UI" w:cs="Segoe UI"/>
          <w:sz w:val="20"/>
          <w:szCs w:val="20"/>
        </w:rPr>
        <w:t>,</w:t>
      </w:r>
      <w:r w:rsidRPr="00B80621">
        <w:rPr>
          <w:rFonts w:ascii="Segoe UI" w:hAnsi="Segoe UI" w:cs="Segoe UI"/>
          <w:sz w:val="20"/>
          <w:szCs w:val="20"/>
        </w:rPr>
        <w:t xml:space="preserve"> and </w:t>
      </w:r>
      <w:r w:rsidR="00A417F7">
        <w:rPr>
          <w:rFonts w:ascii="Segoe UI" w:hAnsi="Segoe UI" w:cs="Segoe UI"/>
          <w:sz w:val="20"/>
          <w:szCs w:val="20"/>
        </w:rPr>
        <w:t>special</w:t>
      </w:r>
      <w:r w:rsidRPr="00B80621">
        <w:rPr>
          <w:rFonts w:ascii="Segoe UI" w:hAnsi="Segoe UI" w:cs="Segoe UI"/>
          <w:sz w:val="20"/>
          <w:szCs w:val="20"/>
        </w:rPr>
        <w:t xml:space="preserve"> projects.</w:t>
      </w:r>
    </w:p>
    <w:p w14:paraId="36DE365D" w14:textId="4DE89025" w:rsidR="00B735FF" w:rsidRPr="00F35AA4" w:rsidRDefault="00B735FF" w:rsidP="00425ADC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1F533772" w14:textId="3C69ECC6" w:rsidR="00A417F7" w:rsidRPr="00A417F7" w:rsidRDefault="00B80621" w:rsidP="00A417F7">
      <w:pPr>
        <w:numPr>
          <w:ilvl w:val="0"/>
          <w:numId w:val="6"/>
        </w:numPr>
        <w:spacing w:after="0" w:line="240" w:lineRule="auto"/>
        <w:ind w:left="720"/>
        <w:rPr>
          <w:rFonts w:ascii="Segoe UI" w:hAnsi="Segoe UI" w:cs="Segoe UI"/>
          <w:sz w:val="20"/>
          <w:szCs w:val="20"/>
        </w:rPr>
      </w:pPr>
      <w:r w:rsidRPr="00217269">
        <w:t>Participate</w:t>
      </w:r>
      <w:r>
        <w:t>s</w:t>
      </w:r>
      <w:r w:rsidRPr="00217269">
        <w:t xml:space="preserve"> in the development, facilitation,</w:t>
      </w:r>
      <w:r>
        <w:t xml:space="preserve"> implementation,</w:t>
      </w:r>
      <w:r w:rsidRPr="00217269">
        <w:t xml:space="preserve"> and assessment of student training programs</w:t>
      </w:r>
      <w:r w:rsidR="00A417F7">
        <w:t xml:space="preserve">, policies, procedures, and programs </w:t>
      </w:r>
      <w:r w:rsidRPr="00217269">
        <w:t>developed by the department</w:t>
      </w:r>
      <w:r>
        <w:t>.</w:t>
      </w:r>
      <w:bookmarkStart w:id="0" w:name="_GoBack"/>
      <w:bookmarkEnd w:id="0"/>
    </w:p>
    <w:p w14:paraId="275EF6D1" w14:textId="77777777" w:rsidR="00F35AA4" w:rsidRPr="00F35AA4" w:rsidRDefault="00F35AA4" w:rsidP="00F35AA4">
      <w:pPr>
        <w:spacing w:after="0" w:line="240" w:lineRule="auto"/>
        <w:rPr>
          <w:rFonts w:ascii="Segoe UI" w:hAnsi="Segoe UI" w:cs="Segoe UI"/>
          <w:sz w:val="28"/>
          <w:szCs w:val="20"/>
        </w:rPr>
      </w:pPr>
      <w:r w:rsidRPr="00F35AA4">
        <w:rPr>
          <w:rFonts w:ascii="Segoe UI" w:hAnsi="Segoe UI" w:cs="Segoe UI"/>
          <w:sz w:val="28"/>
          <w:szCs w:val="20"/>
        </w:rPr>
        <w:t>Requirements</w:t>
      </w:r>
    </w:p>
    <w:p w14:paraId="012F72D7" w14:textId="77777777" w:rsidR="00F35AA4" w:rsidRPr="002A79D4" w:rsidRDefault="00F35AA4" w:rsidP="002A79D4">
      <w:pPr>
        <w:shd w:val="clear" w:color="auto" w:fill="D0CECE" w:themeFill="background2" w:themeFillShade="E6"/>
        <w:spacing w:after="0" w:line="240" w:lineRule="auto"/>
        <w:rPr>
          <w:rFonts w:ascii="Segoe UI" w:hAnsi="Segoe UI" w:cs="Segoe UI"/>
          <w:sz w:val="10"/>
          <w:szCs w:val="20"/>
        </w:rPr>
      </w:pPr>
    </w:p>
    <w:p w14:paraId="14555D74" w14:textId="77777777" w:rsidR="00F35AA4" w:rsidRPr="00F35AA4" w:rsidRDefault="00F35AA4" w:rsidP="00F35AA4">
      <w:pPr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F35AA4">
        <w:rPr>
          <w:rFonts w:ascii="Segoe UI" w:hAnsi="Segoe UI" w:cs="Segoe UI"/>
          <w:sz w:val="20"/>
          <w:szCs w:val="20"/>
        </w:rPr>
        <w:t>Must pass a background test.</w:t>
      </w:r>
    </w:p>
    <w:p w14:paraId="29EED939" w14:textId="77777777" w:rsidR="00F35AA4" w:rsidRPr="00F35AA4" w:rsidRDefault="00F35AA4" w:rsidP="00F35AA4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4B1039E2" w14:textId="03DB37F2" w:rsidR="00F35AA4" w:rsidRPr="00F35AA4" w:rsidRDefault="00B80621" w:rsidP="00F35AA4">
      <w:pPr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DF123A">
        <w:rPr>
          <w:noProof/>
          <w:szCs w:val="24"/>
        </w:rPr>
        <w:t xml:space="preserve">Must be enrolled in a graduate program at CSU Channel Islands in Educational Leadership, Higher Education Concentration, Education, Counseling, </w:t>
      </w:r>
      <w:r>
        <w:rPr>
          <w:noProof/>
          <w:szCs w:val="24"/>
        </w:rPr>
        <w:t xml:space="preserve">Business </w:t>
      </w:r>
      <w:r w:rsidRPr="00DF123A">
        <w:rPr>
          <w:noProof/>
          <w:szCs w:val="24"/>
        </w:rPr>
        <w:t>or related field, with a minimum of four (4) units</w:t>
      </w:r>
      <w:r w:rsidR="00A417F7">
        <w:rPr>
          <w:noProof/>
          <w:szCs w:val="24"/>
        </w:rPr>
        <w:t>.</w:t>
      </w:r>
    </w:p>
    <w:p w14:paraId="488970F3" w14:textId="77777777" w:rsidR="00F35AA4" w:rsidRPr="00F35AA4" w:rsidRDefault="00F35AA4" w:rsidP="00F35AA4">
      <w:pPr>
        <w:spacing w:after="0" w:line="240" w:lineRule="auto"/>
        <w:rPr>
          <w:rFonts w:ascii="Segoe UI" w:hAnsi="Segoe UI" w:cs="Segoe UI"/>
          <w:sz w:val="10"/>
          <w:szCs w:val="10"/>
        </w:rPr>
      </w:pPr>
    </w:p>
    <w:p w14:paraId="17B37C04" w14:textId="14680487" w:rsidR="00F35AA4" w:rsidRPr="008C6BC2" w:rsidRDefault="00A417F7" w:rsidP="00A417F7">
      <w:pPr>
        <w:numPr>
          <w:ilvl w:val="0"/>
          <w:numId w:val="9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noProof/>
          <w:szCs w:val="24"/>
        </w:rPr>
        <w:t>M</w:t>
      </w:r>
      <w:r w:rsidRPr="00DF123A">
        <w:rPr>
          <w:noProof/>
          <w:szCs w:val="24"/>
        </w:rPr>
        <w:t>ust maintain a grade point average of 3.0 (B) or better with no course grades lower than a C+; must be able t</w:t>
      </w:r>
      <w:r>
        <w:rPr>
          <w:noProof/>
          <w:szCs w:val="24"/>
        </w:rPr>
        <w:t>o commit to twenty (20</w:t>
      </w:r>
      <w:r w:rsidRPr="00DF123A">
        <w:rPr>
          <w:noProof/>
          <w:szCs w:val="24"/>
        </w:rPr>
        <w:t xml:space="preserve">) hours </w:t>
      </w:r>
      <w:r>
        <w:rPr>
          <w:noProof/>
          <w:szCs w:val="24"/>
        </w:rPr>
        <w:t xml:space="preserve">of work </w:t>
      </w:r>
      <w:r w:rsidRPr="00DF123A">
        <w:rPr>
          <w:noProof/>
          <w:szCs w:val="24"/>
        </w:rPr>
        <w:t>per week for two consecutive semesters (fall and spring)</w:t>
      </w:r>
      <w:r>
        <w:rPr>
          <w:noProof/>
          <w:szCs w:val="24"/>
        </w:rPr>
        <w:t>.</w:t>
      </w:r>
    </w:p>
    <w:sectPr w:rsidR="00F35AA4" w:rsidRPr="008C6BC2" w:rsidSect="008C6BC2">
      <w:pgSz w:w="12240" w:h="15840"/>
      <w:pgMar w:top="864" w:right="1440" w:bottom="1008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6D389" w14:textId="77777777" w:rsidR="00AB3D55" w:rsidRDefault="00AB3D55" w:rsidP="00A149B9">
      <w:pPr>
        <w:spacing w:after="0" w:line="240" w:lineRule="auto"/>
      </w:pPr>
      <w:r>
        <w:separator/>
      </w:r>
    </w:p>
  </w:endnote>
  <w:endnote w:type="continuationSeparator" w:id="0">
    <w:p w14:paraId="5F26662B" w14:textId="77777777" w:rsidR="00AB3D55" w:rsidRDefault="00AB3D55" w:rsidP="00A1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EF234" w14:textId="77777777" w:rsidR="00AB3D55" w:rsidRDefault="00AB3D55" w:rsidP="00A149B9">
      <w:pPr>
        <w:spacing w:after="0" w:line="240" w:lineRule="auto"/>
      </w:pPr>
      <w:r>
        <w:separator/>
      </w:r>
    </w:p>
  </w:footnote>
  <w:footnote w:type="continuationSeparator" w:id="0">
    <w:p w14:paraId="7ADF8998" w14:textId="77777777" w:rsidR="00AB3D55" w:rsidRDefault="00AB3D55" w:rsidP="00A14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B39"/>
    <w:multiLevelType w:val="hybridMultilevel"/>
    <w:tmpl w:val="92543D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7DB8"/>
    <w:multiLevelType w:val="hybridMultilevel"/>
    <w:tmpl w:val="7A906A22"/>
    <w:lvl w:ilvl="0" w:tplc="6E44A29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21F0"/>
    <w:multiLevelType w:val="hybridMultilevel"/>
    <w:tmpl w:val="56D23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F5CC1"/>
    <w:multiLevelType w:val="hybridMultilevel"/>
    <w:tmpl w:val="611CD402"/>
    <w:lvl w:ilvl="0" w:tplc="6E44A29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67393"/>
    <w:multiLevelType w:val="hybridMultilevel"/>
    <w:tmpl w:val="1A60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66C03"/>
    <w:multiLevelType w:val="hybridMultilevel"/>
    <w:tmpl w:val="F2A2CCA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9E3EA6"/>
    <w:multiLevelType w:val="multilevel"/>
    <w:tmpl w:val="6EAE746A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24529F7"/>
    <w:multiLevelType w:val="hybridMultilevel"/>
    <w:tmpl w:val="6CB6FB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F71A09"/>
    <w:multiLevelType w:val="hybridMultilevel"/>
    <w:tmpl w:val="E1B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E77E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2FA2D46"/>
    <w:multiLevelType w:val="hybridMultilevel"/>
    <w:tmpl w:val="3A96E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526FB"/>
    <w:multiLevelType w:val="hybridMultilevel"/>
    <w:tmpl w:val="348AF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B9"/>
    <w:rsid w:val="00153556"/>
    <w:rsid w:val="001D3814"/>
    <w:rsid w:val="00200882"/>
    <w:rsid w:val="002A79D4"/>
    <w:rsid w:val="003170B5"/>
    <w:rsid w:val="003D4C05"/>
    <w:rsid w:val="00425ADC"/>
    <w:rsid w:val="00462A1A"/>
    <w:rsid w:val="0056336C"/>
    <w:rsid w:val="00721161"/>
    <w:rsid w:val="00780A91"/>
    <w:rsid w:val="0079794A"/>
    <w:rsid w:val="007E7EB1"/>
    <w:rsid w:val="00813D12"/>
    <w:rsid w:val="00854B14"/>
    <w:rsid w:val="008817BA"/>
    <w:rsid w:val="008B603C"/>
    <w:rsid w:val="008C6BC2"/>
    <w:rsid w:val="0097435F"/>
    <w:rsid w:val="009A4B39"/>
    <w:rsid w:val="00A149B9"/>
    <w:rsid w:val="00A417F7"/>
    <w:rsid w:val="00A65D72"/>
    <w:rsid w:val="00AB3D55"/>
    <w:rsid w:val="00B4717A"/>
    <w:rsid w:val="00B47C67"/>
    <w:rsid w:val="00B735FF"/>
    <w:rsid w:val="00B80621"/>
    <w:rsid w:val="00BA6583"/>
    <w:rsid w:val="00BE44E9"/>
    <w:rsid w:val="00C124E9"/>
    <w:rsid w:val="00CA64FC"/>
    <w:rsid w:val="00CC5C73"/>
    <w:rsid w:val="00D423FA"/>
    <w:rsid w:val="00D574C4"/>
    <w:rsid w:val="00D93DFC"/>
    <w:rsid w:val="00DB7308"/>
    <w:rsid w:val="00DE78A0"/>
    <w:rsid w:val="00E100B4"/>
    <w:rsid w:val="00E3090A"/>
    <w:rsid w:val="00EA5EE3"/>
    <w:rsid w:val="00F35AA4"/>
    <w:rsid w:val="00FF63DE"/>
    <w:rsid w:val="1ED7E372"/>
    <w:rsid w:val="1F87C2B6"/>
    <w:rsid w:val="20CFD4C3"/>
    <w:rsid w:val="418267D3"/>
    <w:rsid w:val="4BD9450D"/>
    <w:rsid w:val="580FBAA7"/>
    <w:rsid w:val="61ADEDCD"/>
    <w:rsid w:val="68148431"/>
    <w:rsid w:val="6AAAC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05134E"/>
  <w15:chartTrackingRefBased/>
  <w15:docId w15:val="{44953D29-5D0B-404D-A524-D0AFE8E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9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9B9"/>
  </w:style>
  <w:style w:type="paragraph" w:styleId="Footer">
    <w:name w:val="footer"/>
    <w:basedOn w:val="Normal"/>
    <w:link w:val="FooterChar"/>
    <w:uiPriority w:val="99"/>
    <w:unhideWhenUsed/>
    <w:rsid w:val="00A1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9B9"/>
  </w:style>
  <w:style w:type="character" w:styleId="Hyperlink">
    <w:name w:val="Hyperlink"/>
    <w:basedOn w:val="DefaultParagraphFont"/>
    <w:uiPriority w:val="99"/>
    <w:unhideWhenUsed/>
    <w:rsid w:val="00A149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5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0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0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4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mailto:ASI@csuci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si.csuci.edu/applytoasi.htm" TargetMode="External"/><Relationship Id="rId17" Type="http://schemas.openxmlformats.org/officeDocument/2006/relationships/hyperlink" Target="mailto:asi@csuci.ed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instagram.com/ci_studentun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asi.csuci.edu/applytoasi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ci_studentunio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E22C9F630B44DA1444973D2220F40" ma:contentTypeVersion="6" ma:contentTypeDescription="Create a new document." ma:contentTypeScope="" ma:versionID="0c9351fd60d4941069ee4227583dfcb9">
  <xsd:schema xmlns:xsd="http://www.w3.org/2001/XMLSchema" xmlns:xs="http://www.w3.org/2001/XMLSchema" xmlns:p="http://schemas.microsoft.com/office/2006/metadata/properties" xmlns:ns2="88534ec7-b56f-4320-90e0-ebb88020e5e7" xmlns:ns3="f3860ae1-7f25-4823-9357-6438d42d5e09" targetNamespace="http://schemas.microsoft.com/office/2006/metadata/properties" ma:root="true" ma:fieldsID="fa28d3262faa97f6476250deda347af6" ns2:_="" ns3:_="">
    <xsd:import namespace="88534ec7-b56f-4320-90e0-ebb88020e5e7"/>
    <xsd:import namespace="f3860ae1-7f25-4823-9357-6438d42d5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34ec7-b56f-4320-90e0-ebb88020e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60ae1-7f25-4823-9357-6438d42d5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2292-C766-4719-BBA3-728D8CEBA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DE838-2F26-4AD9-8226-87CD6FC82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34ec7-b56f-4320-90e0-ebb88020e5e7"/>
    <ds:schemaRef ds:uri="f3860ae1-7f25-4823-9357-6438d42d5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45C8D-323D-48EC-8A35-95392229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1615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Banuelos, Bethany</dc:creator>
  <cp:keywords/>
  <dc:description/>
  <cp:lastModifiedBy>Banuelos, Bethany</cp:lastModifiedBy>
  <cp:revision>2</cp:revision>
  <dcterms:created xsi:type="dcterms:W3CDTF">2023-03-24T22:52:00Z</dcterms:created>
  <dcterms:modified xsi:type="dcterms:W3CDTF">2023-03-24T22:52:00Z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135615cfe63fe0cae22189c59c925e569ec8c2d06eb5dbdc5f98ecc8d671d3c9</vt:lpwstr>
  </property>
</Properties>
</file>